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>Magistrát hl. m. Prahy</w:t>
      </w:r>
    </w:p>
    <w:p w:rsidR="00DC3DED" w:rsidRPr="00B03194" w:rsidRDefault="00DC3DED" w:rsidP="00DC3DED">
      <w:pPr>
        <w:pStyle w:val="Podtitul"/>
        <w:rPr>
          <w:rFonts w:ascii="Tahoma" w:hAnsi="Tahoma" w:cs="Tahoma"/>
          <w:sz w:val="24"/>
        </w:rPr>
      </w:pPr>
      <w:r w:rsidRPr="00B03194">
        <w:rPr>
          <w:rFonts w:ascii="Tahoma" w:hAnsi="Tahoma" w:cs="Tahoma"/>
          <w:sz w:val="24"/>
        </w:rPr>
        <w:t>Odbor daní, poplatků a cen</w:t>
      </w:r>
    </w:p>
    <w:p w:rsidR="00DC3DED" w:rsidRPr="00B03194" w:rsidRDefault="00DC3DED" w:rsidP="00DC3DED">
      <w:pPr>
        <w:pStyle w:val="Podtitul"/>
        <w:rPr>
          <w:rFonts w:ascii="Tahoma" w:hAnsi="Tahoma" w:cs="Tahoma"/>
          <w:sz w:val="24"/>
        </w:rPr>
      </w:pPr>
      <w:r w:rsidRPr="00B03194">
        <w:rPr>
          <w:rFonts w:ascii="Tahoma" w:hAnsi="Tahoma" w:cs="Tahoma"/>
          <w:sz w:val="24"/>
        </w:rPr>
        <w:t>Oddělení odvolacích agend</w:t>
      </w:r>
    </w:p>
    <w:p w:rsidR="00DC3DED" w:rsidRPr="00B03194" w:rsidRDefault="00DC3DED" w:rsidP="00DC3DED">
      <w:pPr>
        <w:pStyle w:val="Nzev"/>
        <w:pBdr>
          <w:bottom w:val="single" w:sz="4" w:space="1" w:color="auto"/>
        </w:pBdr>
        <w:rPr>
          <w:rFonts w:ascii="Tahoma" w:hAnsi="Tahoma" w:cs="Tahoma"/>
        </w:rPr>
      </w:pPr>
      <w:r w:rsidRPr="00B03194">
        <w:rPr>
          <w:rFonts w:ascii="Tahoma" w:hAnsi="Tahoma" w:cs="Tahoma"/>
        </w:rPr>
        <w:t>Mariánské náměstí 2/2, 110 01, Praha1</w:t>
      </w:r>
    </w:p>
    <w:p w:rsidR="00DC3DED" w:rsidRPr="00B03194" w:rsidRDefault="00DC3DED" w:rsidP="00DC3DED">
      <w:pPr>
        <w:pStyle w:val="Nzev"/>
        <w:pBdr>
          <w:bottom w:val="single" w:sz="4" w:space="1" w:color="auto"/>
        </w:pBdr>
        <w:rPr>
          <w:rFonts w:ascii="Tahoma" w:hAnsi="Tahoma" w:cs="Tahoma"/>
        </w:rPr>
      </w:pPr>
      <w:r w:rsidRPr="00B03194">
        <w:rPr>
          <w:rFonts w:ascii="Tahoma" w:hAnsi="Tahoma" w:cs="Tahoma"/>
        </w:rPr>
        <w:t>Pracoviště: Jungmannova 35/29, 110 00, Praha1</w:t>
      </w:r>
    </w:p>
    <w:p w:rsidR="00DC3DED" w:rsidRPr="00B03194" w:rsidRDefault="00DC3DED" w:rsidP="00DC3DED">
      <w:pPr>
        <w:jc w:val="both"/>
        <w:rPr>
          <w:rFonts w:ascii="Tahoma" w:hAnsi="Tahoma" w:cs="Tahoma"/>
          <w:b/>
          <w:bCs/>
        </w:rPr>
      </w:pPr>
    </w:p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 xml:space="preserve">Oznámení o konání veřejné sbírky právnickou osobou </w:t>
      </w:r>
    </w:p>
    <w:p w:rsidR="00DC3DED" w:rsidRPr="00B03194" w:rsidRDefault="00DC3DED" w:rsidP="00DC3DED">
      <w:pPr>
        <w:pStyle w:val="Nzev"/>
        <w:rPr>
          <w:rFonts w:ascii="Tahoma" w:hAnsi="Tahoma" w:cs="Tahoma"/>
        </w:rPr>
      </w:pPr>
      <w:r w:rsidRPr="00B03194">
        <w:rPr>
          <w:rFonts w:ascii="Tahoma" w:hAnsi="Tahoma" w:cs="Tahoma"/>
        </w:rPr>
        <w:t>podle § 4 zákona č. 117/2001 Sb., o veřejných sbírkách a o změně některých zákonů, (zákon o veřejných sbírkách),</w:t>
      </w:r>
      <w:r w:rsidRPr="00B03194">
        <w:rPr>
          <w:rFonts w:ascii="Tahoma" w:hAnsi="Tahoma" w:cs="Tahoma"/>
        </w:rPr>
        <w:br/>
        <w:t xml:space="preserve"> ve znění pozdějších předpisů</w:t>
      </w:r>
    </w:p>
    <w:p w:rsidR="00DC3DED" w:rsidRDefault="00DC3DED" w:rsidP="00DC3DED">
      <w:pPr>
        <w:pStyle w:val="Nzev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1. Název právnické osoby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2. adresa sídla právnické osoby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A87D56">
        <w:tc>
          <w:tcPr>
            <w:tcW w:w="9212" w:type="dxa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72DD3">
              <w:rPr>
                <w:b/>
                <w:bCs/>
                <w:sz w:val="22"/>
                <w:szCs w:val="22"/>
                <w:u w:val="single"/>
              </w:rPr>
              <w:t>3. IČO</w:t>
            </w:r>
            <w:r w:rsidR="00DC3DED" w:rsidRPr="00E72DD3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:rsidR="00DC3DED" w:rsidRPr="00E72DD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210"/>
        <w:gridCol w:w="2682"/>
        <w:gridCol w:w="1567"/>
        <w:gridCol w:w="2956"/>
      </w:tblGrid>
      <w:tr w:rsidR="00DC3DED" w:rsidRPr="00B03194" w:rsidTr="00A87D56">
        <w:tc>
          <w:tcPr>
            <w:tcW w:w="9210" w:type="dxa"/>
            <w:gridSpan w:val="5"/>
          </w:tcPr>
          <w:p w:rsidR="00DC3DED" w:rsidRPr="00B03194" w:rsidRDefault="00DC3DED" w:rsidP="00EC7292">
            <w:pPr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4. osoby, jež jsou statutárními orgány právnické osoby nebo členy statutárního orgánu právnické osoby</w:t>
            </w:r>
          </w:p>
        </w:tc>
      </w:tr>
      <w:tr w:rsidR="00DC3DED" w:rsidRPr="00B03194" w:rsidTr="00A87D56">
        <w:trPr>
          <w:cantSplit/>
          <w:trHeight w:val="531"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titul: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jméno: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adresa místa trvalého pobytu: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  <w:trHeight w:val="58"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210"/>
        <w:gridCol w:w="2682"/>
        <w:gridCol w:w="1567"/>
        <w:gridCol w:w="2956"/>
      </w:tblGrid>
      <w:tr w:rsidR="00DC3DED" w:rsidRPr="00B03194" w:rsidTr="00A87D56">
        <w:tc>
          <w:tcPr>
            <w:tcW w:w="9210" w:type="dxa"/>
            <w:gridSpan w:val="5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5. fyzická osoba oprávněná jednat ve věci sbírky jménem právnické osoby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titul:</w:t>
            </w: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jméno: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příjmení: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adresa místa trvalého pobytu: </w:t>
            </w: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87D56">
        <w:trPr>
          <w:cantSplit/>
        </w:trPr>
        <w:tc>
          <w:tcPr>
            <w:tcW w:w="647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</w:tcPr>
          <w:p w:rsidR="00DC3DED" w:rsidRPr="00B03194" w:rsidRDefault="00DC3DED" w:rsidP="00A87D56">
            <w:pPr>
              <w:jc w:val="both"/>
              <w:rPr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6. účel sbírky:</w:t>
            </w:r>
            <w:r w:rsidRPr="00B03194">
              <w:rPr>
                <w:sz w:val="22"/>
                <w:szCs w:val="22"/>
              </w:rPr>
              <w:t xml:space="preserve"> 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2" w:type="dxa"/>
          </w:tcPr>
          <w:p w:rsidR="00DC3DED" w:rsidRPr="00624A22" w:rsidRDefault="00DC3DED" w:rsidP="00E72DD3">
            <w:pPr>
              <w:jc w:val="both"/>
              <w:rPr>
                <w:bCs/>
                <w:i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7. území, na němž se bude sbírka konat:</w:t>
            </w:r>
            <w:r w:rsidRPr="00B0319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</w:tcPr>
          <w:p w:rsidR="00DC3DED" w:rsidRPr="00B03194" w:rsidRDefault="00DC3DED" w:rsidP="00624A22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8. datum zahájení sbírky:</w:t>
            </w:r>
            <w:r w:rsidRPr="00B0319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A87D5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D" w:rsidRPr="00B03194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9. 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t>datum ukončení sbírky, popřípadě informaci, že sbírka bude konána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br/>
              <w:t>na dobu neurčitou:</w:t>
            </w: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042"/>
        <w:gridCol w:w="38"/>
        <w:gridCol w:w="1042"/>
      </w:tblGrid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>10. způsob provádění sbírky (§ 9):</w:t>
            </w:r>
          </w:p>
        </w:tc>
      </w:tr>
      <w:tr w:rsidR="00DC3DED" w:rsidRPr="00B03194" w:rsidTr="00A87D56">
        <w:trPr>
          <w:cantSplit/>
        </w:trPr>
        <w:tc>
          <w:tcPr>
            <w:tcW w:w="7090" w:type="dxa"/>
          </w:tcPr>
          <w:p w:rsidR="00DC3DED" w:rsidRPr="00B03194" w:rsidRDefault="00DC3DED" w:rsidP="00A87D56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a) shromažďováním příspěvků na zvláštním bankovním účtu </w:t>
            </w:r>
            <w:r w:rsidRPr="00B03194">
              <w:rPr>
                <w:bCs/>
                <w:sz w:val="22"/>
                <w:szCs w:val="22"/>
              </w:rPr>
              <w:t>(účet se uvede vždy kromě</w:t>
            </w:r>
            <w:r w:rsidR="00774E09">
              <w:rPr>
                <w:bCs/>
                <w:sz w:val="22"/>
                <w:szCs w:val="22"/>
              </w:rPr>
              <w:t xml:space="preserve"> případů dle</w:t>
            </w:r>
            <w:r w:rsidRPr="00B03194">
              <w:rPr>
                <w:bCs/>
                <w:sz w:val="22"/>
                <w:szCs w:val="22"/>
              </w:rPr>
              <w:t xml:space="preserve"> § 23 odst. 1)</w:t>
            </w:r>
          </w:p>
        </w:tc>
        <w:tc>
          <w:tcPr>
            <w:tcW w:w="1042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pStyle w:val="Zkladntext"/>
              <w:rPr>
                <w:bCs w:val="0"/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 xml:space="preserve">název banky:  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 xml:space="preserve">adresa banky či pobočky:   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F813CA" w:rsidRDefault="00F813CA" w:rsidP="00E72DD3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účtu: </w:t>
            </w:r>
          </w:p>
        </w:tc>
      </w:tr>
      <w:tr w:rsidR="00DC3DED" w:rsidRPr="00B03194" w:rsidTr="00A87D56">
        <w:tc>
          <w:tcPr>
            <w:tcW w:w="7090" w:type="dxa"/>
          </w:tcPr>
          <w:p w:rsidR="00774E09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lastRenderedPageBreak/>
              <w:t>b) sběracími listinami</w:t>
            </w:r>
            <w:r w:rsidR="00774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E72DD3" w:rsidRPr="00774E09" w:rsidRDefault="00E72DD3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c) pokladničkami</w:t>
            </w:r>
          </w:p>
          <w:p w:rsidR="00E72DD3" w:rsidRPr="00E72DD3" w:rsidRDefault="00E72DD3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d) prodejem předmětů</w:t>
            </w:r>
          </w:p>
          <w:p w:rsidR="00E72DD3" w:rsidRPr="00B03194" w:rsidRDefault="00E72DD3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určení výše příspěvku při prodeji předmětů, v jejichž ceně je příspěvek zahrnut:</w:t>
            </w:r>
          </w:p>
          <w:p w:rsidR="00DC3DED" w:rsidRPr="00B03194" w:rsidRDefault="00DC3DED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C3DED" w:rsidRPr="00B03194" w:rsidTr="00A87D56">
        <w:tc>
          <w:tcPr>
            <w:tcW w:w="7090" w:type="dxa"/>
          </w:tcPr>
          <w:p w:rsidR="00DC3DED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e) prodejem vstupenek</w:t>
            </w:r>
          </w:p>
          <w:p w:rsidR="00E72DD3" w:rsidRPr="00B03194" w:rsidRDefault="00E72DD3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87D56">
        <w:tc>
          <w:tcPr>
            <w:tcW w:w="9212" w:type="dxa"/>
            <w:gridSpan w:val="4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určení výše příspěvku na vstupenkách: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E72DD3">
        <w:tc>
          <w:tcPr>
            <w:tcW w:w="7090" w:type="dxa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f) dárcovskými textovými zprávami </w:t>
            </w:r>
          </w:p>
          <w:p w:rsidR="00DC3DED" w:rsidRPr="00B03194" w:rsidRDefault="00DC3DED" w:rsidP="00774E09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</w:tbl>
    <w:p w:rsidR="00DC3DED" w:rsidRPr="00B03194" w:rsidRDefault="00DC3DED" w:rsidP="00DC3DED">
      <w:pPr>
        <w:rPr>
          <w:vanish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090"/>
        <w:gridCol w:w="966"/>
      </w:tblGrid>
      <w:tr w:rsidR="00DC3DED" w:rsidRPr="00B03194" w:rsidTr="00E72DD3">
        <w:trPr>
          <w:trHeight w:val="531"/>
        </w:trPr>
        <w:tc>
          <w:tcPr>
            <w:tcW w:w="7154" w:type="dxa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g) složením hotovosti do pokladny zřízené právnickou osobou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E72DD3">
        <w:trPr>
          <w:trHeight w:val="531"/>
        </w:trPr>
        <w:tc>
          <w:tcPr>
            <w:tcW w:w="7154" w:type="dxa"/>
            <w:shd w:val="clear" w:color="auto" w:fill="auto"/>
          </w:tcPr>
          <w:p w:rsidR="00DC3DED" w:rsidRDefault="00774E09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11. návrh </w:t>
            </w:r>
            <w:r w:rsidR="00DC3DED" w:rsidRPr="00B03194">
              <w:rPr>
                <w:b/>
                <w:bCs/>
                <w:sz w:val="22"/>
                <w:szCs w:val="22"/>
                <w:u w:val="single"/>
              </w:rPr>
              <w:t>zahájit sbírku ve lhůtě kratší než 30 dnů od přijetí oznámení</w:t>
            </w:r>
          </w:p>
          <w:p w:rsidR="00774E09" w:rsidRPr="00F813CA" w:rsidRDefault="00774E09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DC3DED">
        <w:trPr>
          <w:trHeight w:val="810"/>
        </w:trPr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důvody hodné zvláštního zřetele pro dřívější zahájení (§ 4 odst. 2):</w:t>
            </w:r>
          </w:p>
          <w:p w:rsidR="00DC3DED" w:rsidRPr="00B03194" w:rsidRDefault="00DC3DED" w:rsidP="00A87D56">
            <w:pPr>
              <w:rPr>
                <w:bCs/>
                <w:sz w:val="22"/>
                <w:szCs w:val="22"/>
              </w:rPr>
            </w:pPr>
          </w:p>
        </w:tc>
      </w:tr>
      <w:tr w:rsidR="00DC3DED" w:rsidRPr="00B03194" w:rsidTr="00DC3DED">
        <w:trPr>
          <w:trHeight w:val="1076"/>
        </w:trPr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3194">
              <w:rPr>
                <w:b/>
                <w:sz w:val="22"/>
                <w:szCs w:val="22"/>
                <w:u w:val="single"/>
              </w:rPr>
              <w:t>12. den v roce, ke kterému bude zpracováno roční průběžné vyúčtování podle § 24 odst. 2, koná-li se sbírka na dobu neurčitou nebo na dobu určitou po dobu delší než 1 rok:</w:t>
            </w:r>
          </w:p>
          <w:p w:rsidR="00DC3DED" w:rsidRPr="00B03194" w:rsidRDefault="00DC3DED" w:rsidP="00E72DD3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C3DED" w:rsidRPr="00B03194" w:rsidTr="00DC3DED">
        <w:tc>
          <w:tcPr>
            <w:tcW w:w="9210" w:type="dxa"/>
            <w:gridSpan w:val="3"/>
            <w:shd w:val="clear" w:color="auto" w:fill="auto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03194">
              <w:rPr>
                <w:b/>
                <w:bCs/>
                <w:sz w:val="22"/>
                <w:szCs w:val="22"/>
                <w:u w:val="single"/>
              </w:rPr>
              <w:t xml:space="preserve">13. den v roce, ke kterému bude zpracováno první roční průběžné vyúčtování podle § 24 </w:t>
            </w:r>
            <w:proofErr w:type="gramStart"/>
            <w:r w:rsidRPr="00B03194">
              <w:rPr>
                <w:b/>
                <w:bCs/>
                <w:sz w:val="22"/>
                <w:szCs w:val="22"/>
                <w:u w:val="single"/>
              </w:rPr>
              <w:t>odst. 2 není</w:t>
            </w:r>
            <w:proofErr w:type="gramEnd"/>
            <w:r w:rsidRPr="00B03194">
              <w:rPr>
                <w:b/>
                <w:bCs/>
                <w:sz w:val="22"/>
                <w:szCs w:val="22"/>
                <w:u w:val="single"/>
              </w:rPr>
              <w:t>-li tento den totožný s dnem uvedeným v bodě 12:</w:t>
            </w:r>
          </w:p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  <w:r w:rsidRPr="00B03194">
        <w:rPr>
          <w:sz w:val="22"/>
          <w:szCs w:val="22"/>
          <w:u w:val="single"/>
        </w:rPr>
        <w:t>Připojené doklady (podle § 5):</w:t>
      </w: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</w:p>
    <w:p w:rsidR="00774E09" w:rsidRPr="00E72DD3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potvrzení příslušného orgánu v místě sídla právnické osoby o tom, že nemá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splatný daň</w:t>
      </w:r>
      <w:r w:rsidR="00774E09" w:rsidRPr="00E72DD3">
        <w:rPr>
          <w:sz w:val="22"/>
          <w:szCs w:val="22"/>
        </w:rPr>
        <w:t xml:space="preserve">ový nedoplatek,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pojistném a na penále na veřejné zdravotní pojištění, </w:t>
      </w:r>
    </w:p>
    <w:p w:rsidR="00E72DD3" w:rsidRPr="00E72DD3" w:rsidRDefault="00774E09" w:rsidP="00E72DD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</w:t>
      </w:r>
      <w:r w:rsidR="00F813CA" w:rsidRPr="00E72DD3">
        <w:rPr>
          <w:sz w:val="22"/>
          <w:szCs w:val="22"/>
        </w:rPr>
        <w:t>pojistném a na</w:t>
      </w:r>
      <w:r w:rsidR="00DC3DED" w:rsidRPr="00E72DD3">
        <w:rPr>
          <w:sz w:val="22"/>
          <w:szCs w:val="22"/>
        </w:rPr>
        <w:t xml:space="preserve"> penále</w:t>
      </w:r>
      <w:r w:rsidRPr="00E72DD3">
        <w:rPr>
          <w:sz w:val="22"/>
          <w:szCs w:val="22"/>
        </w:rPr>
        <w:t xml:space="preserve"> </w:t>
      </w:r>
      <w:r w:rsidR="00DC3DED" w:rsidRPr="00E72DD3">
        <w:rPr>
          <w:sz w:val="22"/>
          <w:szCs w:val="22"/>
        </w:rPr>
        <w:t>na sociální zabezpečení a na příspěvku na státní politiku zaměstnanosti</w:t>
      </w:r>
    </w:p>
    <w:p w:rsidR="00DC3DED" w:rsidRPr="00B03194" w:rsidRDefault="00DC3DED" w:rsidP="00DC3DED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>doklad o bezúhonnosti fyzické osoby obdobný výpisu z evidence Rejstříku trestů vydaný státem, ve kterém se v posledních 3 letech zdržovala nepřetržitě déle než 3 měsíce, který nesmí být starší 90 dnů nebo čestné prohlášení v případě, že tento stát takový doklad nevydává</w:t>
      </w:r>
    </w:p>
    <w:p w:rsidR="00E72DD3" w:rsidRPr="00E72DD3" w:rsidRDefault="00DC3DED" w:rsidP="00E72DD3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 xml:space="preserve">čestné prohlášení fyzické osoby </w:t>
      </w:r>
      <w:r w:rsidR="00E72DD3">
        <w:rPr>
          <w:b w:val="0"/>
          <w:bCs w:val="0"/>
          <w:sz w:val="22"/>
          <w:szCs w:val="22"/>
        </w:rPr>
        <w:t>oprávněné jednat ve věci veřejné sbírky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čestné prohlášení právnické osoby o tom, že nevstoupila do likvidace, že na základě jejího insolvenčního návrhu neprobíhá insolvenční řízení, v němž je řešen její úpadek nebo hrozící úpadek nebo že nebylo rozhodnuto o jejím úpadku, anebo nebyla vyhlášena nucená správa 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souhlas Ministerstva zahraničních věcí s konáním veřejné sbírky, má-li být výtěžku sbírky použito v</w:t>
      </w:r>
      <w:r w:rsidR="00E72DD3">
        <w:rPr>
          <w:sz w:val="22"/>
          <w:szCs w:val="22"/>
        </w:rPr>
        <w:t> </w:t>
      </w:r>
      <w:r w:rsidRPr="00B03194">
        <w:rPr>
          <w:sz w:val="22"/>
          <w:szCs w:val="22"/>
        </w:rPr>
        <w:t>zahraničí</w:t>
      </w:r>
    </w:p>
    <w:p w:rsidR="00DC3DED" w:rsidRPr="00B03194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vzor sběrací listiny koná-li se sbírka způsobem dle bodu 10. písm. b)</w:t>
      </w:r>
    </w:p>
    <w:p w:rsidR="00DC3DED" w:rsidRPr="00B03194" w:rsidRDefault="00DC3DED" w:rsidP="00DC3DED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18"/>
      </w:tblGrid>
      <w:tr w:rsidR="00DC3DED" w:rsidRPr="00B03194" w:rsidTr="00A87D56">
        <w:trPr>
          <w:trHeight w:val="1427"/>
        </w:trPr>
        <w:tc>
          <w:tcPr>
            <w:tcW w:w="3119" w:type="dxa"/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>Razítko: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>Datum:</w:t>
            </w:r>
          </w:p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</w:p>
          <w:p w:rsidR="00DC3DED" w:rsidRPr="00B03194" w:rsidRDefault="00DC3DED" w:rsidP="00A87D56">
            <w:pPr>
              <w:pStyle w:val="Nzev"/>
              <w:ind w:left="72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C3DED" w:rsidRPr="00B03194" w:rsidRDefault="00DC3DED" w:rsidP="00A87D56">
            <w:pPr>
              <w:pStyle w:val="Nzev"/>
              <w:rPr>
                <w:sz w:val="22"/>
                <w:szCs w:val="22"/>
              </w:rPr>
            </w:pPr>
            <w:r w:rsidRPr="00B03194">
              <w:rPr>
                <w:sz w:val="22"/>
                <w:szCs w:val="22"/>
              </w:rPr>
              <w:t>Podpis:</w:t>
            </w:r>
          </w:p>
        </w:tc>
      </w:tr>
    </w:tbl>
    <w:p w:rsidR="008416C4" w:rsidRDefault="008416C4">
      <w:bookmarkStart w:id="0" w:name="_GoBack"/>
      <w:bookmarkEnd w:id="0"/>
    </w:p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B4" w:rsidRDefault="005712B4">
      <w:r>
        <w:separator/>
      </w:r>
    </w:p>
  </w:endnote>
  <w:endnote w:type="continuationSeparator" w:id="0">
    <w:p w:rsidR="005712B4" w:rsidRDefault="0057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37" w:rsidRDefault="005712B4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B4" w:rsidRDefault="005712B4">
      <w:r>
        <w:separator/>
      </w:r>
    </w:p>
  </w:footnote>
  <w:footnote w:type="continuationSeparator" w:id="0">
    <w:p w:rsidR="005712B4" w:rsidRDefault="0057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D"/>
    <w:rsid w:val="00131A51"/>
    <w:rsid w:val="004B40B3"/>
    <w:rsid w:val="005712B4"/>
    <w:rsid w:val="00624A22"/>
    <w:rsid w:val="00666D9C"/>
    <w:rsid w:val="00774E09"/>
    <w:rsid w:val="008416C4"/>
    <w:rsid w:val="00873F69"/>
    <w:rsid w:val="00A53FEC"/>
    <w:rsid w:val="00B270AB"/>
    <w:rsid w:val="00B9724F"/>
    <w:rsid w:val="00DC3DED"/>
    <w:rsid w:val="00DC5D20"/>
    <w:rsid w:val="00E72DD3"/>
    <w:rsid w:val="00EC7292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C3DED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Dušek Jiří (MHMP, DPC)</cp:lastModifiedBy>
  <cp:revision>3</cp:revision>
  <dcterms:created xsi:type="dcterms:W3CDTF">2016-07-15T08:38:00Z</dcterms:created>
  <dcterms:modified xsi:type="dcterms:W3CDTF">2016-07-15T08:45:00Z</dcterms:modified>
</cp:coreProperties>
</file>